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164" w:rsidRPr="00D32164" w:rsidRDefault="00D32164" w:rsidP="00D32164">
      <w:pPr>
        <w:jc w:val="center"/>
        <w:rPr>
          <w:rFonts w:ascii="Times New Roman" w:hAnsi="Times New Roman" w:cs="Times New Roman"/>
        </w:rPr>
      </w:pPr>
      <w:r w:rsidRPr="00D32164">
        <w:rPr>
          <w:rFonts w:ascii="Times New Roman" w:hAnsi="Times New Roman" w:cs="Times New Roman"/>
        </w:rPr>
        <w:t>(ПРОЕКТ)</w:t>
      </w:r>
    </w:p>
    <w:tbl>
      <w:tblPr>
        <w:tblW w:w="9260" w:type="dxa"/>
        <w:tblInd w:w="95" w:type="dxa"/>
        <w:tblLook w:val="0000" w:firstRow="0" w:lastRow="0" w:firstColumn="0" w:lastColumn="0" w:noHBand="0" w:noVBand="0"/>
      </w:tblPr>
      <w:tblGrid>
        <w:gridCol w:w="3420"/>
        <w:gridCol w:w="5840"/>
      </w:tblGrid>
      <w:tr w:rsidR="00EF5D9C" w:rsidRPr="00CD4748" w:rsidTr="00953ACC">
        <w:trPr>
          <w:trHeight w:val="1200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ПАСПОРТ</w:t>
            </w:r>
          </w:p>
        </w:tc>
      </w:tr>
      <w:tr w:rsidR="00EF5D9C" w:rsidRPr="00CD4748" w:rsidTr="00953ACC">
        <w:trPr>
          <w:trHeight w:val="912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"Развитие и обеспечение деятельности приоритетных направлений в сфере образования </w:t>
            </w:r>
            <w:proofErr w:type="gramStart"/>
            <w:r w:rsidRPr="00CD4748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CD4748">
              <w:rPr>
                <w:rFonts w:ascii="Times New Roman" w:hAnsi="Times New Roman"/>
                <w:sz w:val="28"/>
                <w:szCs w:val="28"/>
              </w:rPr>
              <w:t>-Ивановском муниципальном районе на 2016-2020 годы"</w:t>
            </w:r>
          </w:p>
        </w:tc>
      </w:tr>
      <w:tr w:rsidR="00EF5D9C" w:rsidRPr="00CD4748" w:rsidTr="00953ACC">
        <w:trPr>
          <w:trHeight w:val="1164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Наименование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"Развитие и обеспечение деятельности приоритетных направлений в сфере образования </w:t>
            </w:r>
            <w:proofErr w:type="gramStart"/>
            <w:r w:rsidRPr="00CD4748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CD4748">
              <w:rPr>
                <w:rFonts w:ascii="Times New Roman" w:hAnsi="Times New Roman"/>
                <w:sz w:val="28"/>
                <w:szCs w:val="28"/>
              </w:rPr>
              <w:t>-Ивановском муниципальном районе на 2016-2020 годы"</w:t>
            </w:r>
          </w:p>
        </w:tc>
      </w:tr>
      <w:tr w:rsidR="00EF5D9C" w:rsidRPr="00CD4748" w:rsidTr="00953ACC">
        <w:trPr>
          <w:trHeight w:val="1296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Катав-Ивановского муниципального района.</w:t>
            </w:r>
          </w:p>
        </w:tc>
      </w:tr>
      <w:tr w:rsidR="00EF5D9C" w:rsidRPr="00CD4748" w:rsidTr="00953ACC">
        <w:trPr>
          <w:trHeight w:val="2277"/>
        </w:trPr>
        <w:tc>
          <w:tcPr>
            <w:tcW w:w="34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Pr="00CD4748" w:rsidRDefault="00EF5D9C" w:rsidP="00953A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385E86">
              <w:rPr>
                <w:rFonts w:ascii="Times New Roman" w:hAnsi="Times New Roman"/>
                <w:sz w:val="28"/>
                <w:szCs w:val="28"/>
              </w:rPr>
              <w:t xml:space="preserve">Формирование кадровой политики </w:t>
            </w:r>
            <w:proofErr w:type="gramStart"/>
            <w:r w:rsidRPr="00385E86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385E86">
              <w:rPr>
                <w:rFonts w:ascii="Times New Roman" w:hAnsi="Times New Roman"/>
                <w:sz w:val="28"/>
                <w:szCs w:val="28"/>
              </w:rPr>
              <w:t>-Ивановском муниципальном районе на 2016-2018 годы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385E86">
              <w:rPr>
                <w:rFonts w:ascii="Times New Roman" w:hAnsi="Times New Roman"/>
                <w:sz w:val="28"/>
                <w:szCs w:val="28"/>
              </w:rPr>
              <w:t>Улучшение условий и охраны труда в образовательных учреждениях Катав-Ивановского муниципального района на 2016-2018 годы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385E86">
              <w:rPr>
                <w:rFonts w:ascii="Times New Roman" w:hAnsi="Times New Roman"/>
                <w:sz w:val="28"/>
                <w:szCs w:val="28"/>
              </w:rPr>
              <w:t>Поддержка и развитие одаренных детей и талантливой молодежи Катав-Ивановского муниципального района на 2016-2018 годы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385E86">
              <w:rPr>
                <w:rFonts w:ascii="Times New Roman" w:hAnsi="Times New Roman"/>
                <w:sz w:val="28"/>
                <w:szCs w:val="28"/>
              </w:rPr>
              <w:t>Повышение уровня пожарной безопасности образовательных и дошкольных учреждений Катав-Ивановского муниципального района на 2016-2018 годы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385E86">
              <w:rPr>
                <w:rFonts w:ascii="Times New Roman" w:hAnsi="Times New Roman"/>
                <w:sz w:val="28"/>
                <w:szCs w:val="28"/>
              </w:rPr>
              <w:t>Повышение энергетической эффективности и сокращения энергетических издержек в образовательных учреждениях Катав-Ивановского муниципального района на 2016-2020 годы</w:t>
            </w:r>
          </w:p>
          <w:p w:rsidR="00EF5D9C" w:rsidRPr="00CD4748" w:rsidRDefault="00EF5D9C" w:rsidP="00953ACC">
            <w:pPr>
              <w:spacing w:after="0"/>
              <w:ind w:firstLine="88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6. </w:t>
            </w:r>
            <w:r w:rsidRPr="00405A91">
              <w:rPr>
                <w:rFonts w:ascii="Times New Roman" w:hAnsi="Times New Roman"/>
                <w:sz w:val="28"/>
                <w:szCs w:val="28"/>
                <w:lang w:eastAsia="en-US"/>
              </w:rPr>
              <w:t>Гражданско-патриотическое воспитание молодежи на территории Катав-Ивановского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405A91">
              <w:rPr>
                <w:rFonts w:ascii="Times New Roman" w:hAnsi="Times New Roman"/>
                <w:sz w:val="28"/>
                <w:szCs w:val="28"/>
                <w:lang w:eastAsia="en-US"/>
              </w:rPr>
              <w:t>на 2018-2020 г.г.</w:t>
            </w:r>
          </w:p>
        </w:tc>
      </w:tr>
      <w:tr w:rsidR="00EF5D9C" w:rsidRPr="00CD4748" w:rsidTr="00953ACC">
        <w:trPr>
          <w:trHeight w:val="588"/>
        </w:trPr>
        <w:tc>
          <w:tcPr>
            <w:tcW w:w="9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</w:tr>
      <w:tr w:rsidR="00EF5D9C" w:rsidRPr="00CD4748" w:rsidTr="00953ACC">
        <w:trPr>
          <w:trHeight w:val="1350"/>
        </w:trPr>
        <w:tc>
          <w:tcPr>
            <w:tcW w:w="3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lastRenderedPageBreak/>
              <w:t>Основные цели 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Создание муниципальной системы развития современного и качественного образования </w:t>
            </w:r>
          </w:p>
        </w:tc>
      </w:tr>
      <w:tr w:rsidR="00EF5D9C" w:rsidRPr="00CD4748" w:rsidTr="00953ACC">
        <w:trPr>
          <w:trHeight w:val="1414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5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Обеспечение соответствия образования перспективным задачам </w:t>
            </w:r>
            <w:proofErr w:type="gramStart"/>
            <w:r w:rsidRPr="00CD4748">
              <w:rPr>
                <w:rFonts w:ascii="Times New Roman" w:hAnsi="Times New Roman"/>
                <w:sz w:val="28"/>
                <w:szCs w:val="28"/>
              </w:rPr>
              <w:t>развития  Катав</w:t>
            </w:r>
            <w:proofErr w:type="gramEnd"/>
            <w:r w:rsidRPr="00CD4748">
              <w:rPr>
                <w:rFonts w:ascii="Times New Roman" w:hAnsi="Times New Roman"/>
                <w:sz w:val="28"/>
                <w:szCs w:val="28"/>
              </w:rPr>
              <w:t>-Ивановского муниципального района.</w:t>
            </w:r>
          </w:p>
        </w:tc>
      </w:tr>
      <w:tr w:rsidR="00EF5D9C" w:rsidRPr="00CD4748" w:rsidTr="00953ACC">
        <w:trPr>
          <w:trHeight w:val="319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1. Доля специалистов и педагогов, имеющих квалификационную категорию, из общей численности специалистов и педагогов.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Доля образовательных организаций, в которых реализуются </w:t>
            </w:r>
            <w:proofErr w:type="spellStart"/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технологии в образовательном процессе.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3. Доля образовательных организаций, получающих финансовую помощь для улучшения материально-технической базы образовательных организаций.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sz w:val="27"/>
                <w:szCs w:val="27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4. Доля учащихся, общеобразовательных организаций, обеспеченных учебной литературой и учебными пособиями</w:t>
            </w:r>
            <w:r w:rsidRPr="00CD4748">
              <w:rPr>
                <w:sz w:val="27"/>
                <w:szCs w:val="27"/>
              </w:rPr>
              <w:t xml:space="preserve"> 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5. Доля аттестованных рабочих мест общего образования в образовательной системе Катав-Ивановского муниципального района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6. Доля  детей, включенных в районную систему выявления, развития и адресной поддержки одаренных детей, в общей численности детского населения школьного возраста;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proofErr w:type="gramStart"/>
            <w:r w:rsidRPr="00CD4748">
              <w:rPr>
                <w:rFonts w:ascii="Times New Roman" w:hAnsi="Times New Roman"/>
                <w:sz w:val="28"/>
                <w:szCs w:val="28"/>
              </w:rPr>
              <w:t>Увеличение  доли</w:t>
            </w:r>
            <w:proofErr w:type="gramEnd"/>
            <w:r w:rsidRPr="00CD4748">
              <w:rPr>
                <w:rFonts w:ascii="Times New Roman" w:hAnsi="Times New Roman"/>
                <w:sz w:val="28"/>
                <w:szCs w:val="28"/>
              </w:rPr>
              <w:t xml:space="preserve"> зданий образовательных учреждений Катав-Ивановского муниципального района, имеющих удовлетворительные пожарно-технические характеристики;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4748">
              <w:rPr>
                <w:rFonts w:ascii="Times New Roman" w:hAnsi="Times New Roman"/>
                <w:bCs/>
                <w:sz w:val="28"/>
                <w:szCs w:val="28"/>
              </w:rPr>
              <w:t>8. Ежегодное снижение потребления энергоресурсов на 3% от базовых показателей.</w:t>
            </w:r>
          </w:p>
          <w:p w:rsidR="00EF5D9C" w:rsidRPr="00EF5D9C" w:rsidRDefault="00EF5D9C" w:rsidP="00EF5D9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9. </w:t>
            </w:r>
            <w:r w:rsidRPr="00670FD8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F5D9C" w:rsidRPr="00CD4748" w:rsidTr="00953ACC">
        <w:trPr>
          <w:trHeight w:val="1207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2016-2020  год</w:t>
            </w:r>
          </w:p>
        </w:tc>
      </w:tr>
      <w:tr w:rsidR="00EF5D9C" w:rsidRPr="00CD4748" w:rsidTr="00953ACC">
        <w:trPr>
          <w:trHeight w:val="1307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Объемы и источники бюджетных ассигнований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на 2016-2020  годы составляет </w:t>
            </w:r>
            <w:r w:rsidR="00CF5EE7">
              <w:rPr>
                <w:rFonts w:ascii="Times New Roman" w:hAnsi="Times New Roman"/>
                <w:sz w:val="28"/>
                <w:szCs w:val="28"/>
              </w:rPr>
              <w:t>1 </w:t>
            </w:r>
            <w:r w:rsidR="009B6BB5">
              <w:rPr>
                <w:rFonts w:ascii="Times New Roman" w:hAnsi="Times New Roman"/>
                <w:sz w:val="28"/>
                <w:szCs w:val="28"/>
              </w:rPr>
              <w:t>982389</w:t>
            </w:r>
            <w:r w:rsidR="00CF5EE7">
              <w:rPr>
                <w:rFonts w:ascii="Times New Roman" w:hAnsi="Times New Roman"/>
                <w:sz w:val="28"/>
                <w:szCs w:val="28"/>
              </w:rPr>
              <w:t>,64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D4748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384434,39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D4748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D4748">
                <w:rPr>
                  <w:rFonts w:ascii="Times New Roman" w:hAnsi="Times New Roman"/>
                  <w:sz w:val="28"/>
                  <w:szCs w:val="28"/>
                </w:rPr>
                <w:t>2017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404500,75 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D4748">
                <w:rPr>
                  <w:rFonts w:ascii="Times New Roman" w:hAnsi="Times New Roman"/>
                  <w:sz w:val="28"/>
                  <w:szCs w:val="28"/>
                </w:rPr>
                <w:t>2018 г</w:t>
              </w:r>
            </w:smartTag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6BB5">
              <w:rPr>
                <w:rFonts w:ascii="Times New Roman" w:hAnsi="Times New Roman"/>
                <w:sz w:val="28"/>
                <w:szCs w:val="28"/>
              </w:rPr>
              <w:t>415227,30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D4748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6BB5">
              <w:rPr>
                <w:rFonts w:ascii="Times New Roman" w:hAnsi="Times New Roman"/>
                <w:sz w:val="28"/>
                <w:szCs w:val="28"/>
              </w:rPr>
              <w:t>389850</w:t>
            </w:r>
            <w:r w:rsidR="00953ACC">
              <w:rPr>
                <w:rFonts w:ascii="Times New Roman" w:hAnsi="Times New Roman"/>
                <w:sz w:val="28"/>
                <w:szCs w:val="28"/>
              </w:rPr>
              <w:t>,30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D4748">
                <w:rPr>
                  <w:rFonts w:ascii="Times New Roman" w:hAnsi="Times New Roman"/>
                  <w:sz w:val="28"/>
                  <w:szCs w:val="28"/>
                </w:rPr>
                <w:t>2020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B6BB5">
              <w:rPr>
                <w:rFonts w:ascii="Times New Roman" w:hAnsi="Times New Roman"/>
                <w:sz w:val="28"/>
                <w:szCs w:val="28"/>
              </w:rPr>
              <w:t>388376</w:t>
            </w:r>
            <w:r w:rsidR="00953ACC">
              <w:rPr>
                <w:rFonts w:ascii="Times New Roman" w:hAnsi="Times New Roman"/>
                <w:sz w:val="28"/>
                <w:szCs w:val="28"/>
              </w:rPr>
              <w:t>,90</w:t>
            </w:r>
            <w:r w:rsidRPr="00CD474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F5D9C" w:rsidRPr="00CD4748" w:rsidRDefault="00EF5D9C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5D9C" w:rsidRPr="00CD4748" w:rsidTr="00953ACC">
        <w:trPr>
          <w:trHeight w:val="748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5D9C" w:rsidRPr="00CD4748" w:rsidRDefault="00EF5D9C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1. Увеличение доли специалистов и педагогов, имеющих квалификационную категорию, из общей численности специалистов и педагогов до 76,6%.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Сохранение доли образовательных организаций, в которых реализуются </w:t>
            </w:r>
            <w:proofErr w:type="spellStart"/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технологии в образовательном процессе на уровне 100%.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3. Увеличение доли образовательных организаций, получающих финансовую помощь для улучшения материально-технической базы образовательных организаций до 81%.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4. Увеличение доли учащихся, общеобразовательных организаций, обеспеченных учебной литературой и учебными пособиями до 87%.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5. Увеличение доли аттестованных рабочих мест общего образования в образовательной системе Катав-Ивановского муниципального района до 38,7%.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color w:val="000000"/>
                <w:sz w:val="28"/>
                <w:szCs w:val="28"/>
              </w:rPr>
              <w:t>6. Сохранение доли  детей, включенных в районную систему выявления, развития и адресной поддержки одаренных детей, в общей численности детского населения школьного возраста на уровне 100%.</w:t>
            </w:r>
          </w:p>
          <w:p w:rsidR="00EF5D9C" w:rsidRPr="00CD4748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proofErr w:type="gramStart"/>
            <w:r w:rsidRPr="00CD4748">
              <w:rPr>
                <w:rFonts w:ascii="Times New Roman" w:hAnsi="Times New Roman"/>
                <w:sz w:val="28"/>
                <w:szCs w:val="28"/>
              </w:rPr>
              <w:t>Увеличение  доли</w:t>
            </w:r>
            <w:proofErr w:type="gramEnd"/>
            <w:r w:rsidRPr="00CD4748">
              <w:rPr>
                <w:rFonts w:ascii="Times New Roman" w:hAnsi="Times New Roman"/>
                <w:sz w:val="28"/>
                <w:szCs w:val="28"/>
              </w:rPr>
              <w:t xml:space="preserve"> зданий образовательных учреждений Катав-Ивановского муниципального района, имеющих удовлетворительные пожарно-технические характеристики до 77%.</w:t>
            </w:r>
          </w:p>
          <w:p w:rsidR="00EF5D9C" w:rsidRDefault="00EF5D9C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4748">
              <w:rPr>
                <w:rFonts w:ascii="Times New Roman" w:hAnsi="Times New Roman"/>
                <w:bCs/>
                <w:sz w:val="28"/>
                <w:szCs w:val="28"/>
              </w:rPr>
              <w:t xml:space="preserve">8. Ежегодное снижение потребления </w:t>
            </w:r>
            <w:r w:rsidRPr="00CD474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энергоресурсов на 3% от базовых показателей.</w:t>
            </w:r>
          </w:p>
          <w:p w:rsidR="00C56B26" w:rsidRDefault="00C56B26" w:rsidP="00C56B26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70FD8"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составит 100 чел</w:t>
            </w:r>
          </w:p>
          <w:p w:rsidR="00C56B26" w:rsidRPr="00CD4748" w:rsidRDefault="00C56B26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AE3" w:rsidRDefault="00C54AE3" w:rsidP="00EF5D9C"/>
    <w:tbl>
      <w:tblPr>
        <w:tblW w:w="9260" w:type="dxa"/>
        <w:tblInd w:w="95" w:type="dxa"/>
        <w:tblLook w:val="0000" w:firstRow="0" w:lastRow="0" w:firstColumn="0" w:lastColumn="0" w:noHBand="0" w:noVBand="0"/>
      </w:tblPr>
      <w:tblGrid>
        <w:gridCol w:w="3420"/>
        <w:gridCol w:w="5840"/>
      </w:tblGrid>
      <w:tr w:rsidR="00412C45" w:rsidRPr="00CD4748" w:rsidTr="00953ACC">
        <w:trPr>
          <w:trHeight w:val="1200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C56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412C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="00D32164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412C45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Pr="00CD4748" w:rsidRDefault="00412C45" w:rsidP="00953A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ПАСПОРТ</w:t>
            </w:r>
          </w:p>
        </w:tc>
      </w:tr>
      <w:tr w:rsidR="00412C45" w:rsidRPr="00CD4748" w:rsidTr="00953ACC">
        <w:trPr>
          <w:trHeight w:val="912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431">
              <w:rPr>
                <w:rFonts w:ascii="Times New Roman" w:hAnsi="Times New Roman"/>
                <w:sz w:val="28"/>
                <w:szCs w:val="28"/>
              </w:rPr>
              <w:t>Муниципальная программа «Содействие созданию в Катав-Ивановском муниципальном районе (</w:t>
            </w:r>
            <w:proofErr w:type="gramStart"/>
            <w:r w:rsidRPr="007C2431">
              <w:rPr>
                <w:rFonts w:ascii="Times New Roman" w:hAnsi="Times New Roman"/>
                <w:sz w:val="28"/>
                <w:szCs w:val="28"/>
              </w:rPr>
              <w:t>исходя  из</w:t>
            </w:r>
            <w:proofErr w:type="gramEnd"/>
            <w:r w:rsidRPr="007C2431">
              <w:rPr>
                <w:rFonts w:ascii="Times New Roman" w:hAnsi="Times New Roman"/>
                <w:sz w:val="28"/>
                <w:szCs w:val="28"/>
              </w:rPr>
              <w:t xml:space="preserve"> прогнозируемой потребности) новых мест в общеобразовательных организациях» на 2018-2025 годы.</w:t>
            </w:r>
          </w:p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CD4748" w:rsidTr="00953ACC">
        <w:trPr>
          <w:trHeight w:val="1164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Наименование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2431">
              <w:rPr>
                <w:rFonts w:ascii="Times New Roman" w:hAnsi="Times New Roman"/>
                <w:sz w:val="28"/>
                <w:szCs w:val="28"/>
              </w:rPr>
              <w:t>«Содействие созданию в Катав-Ивановском муниципальном районе (</w:t>
            </w:r>
            <w:proofErr w:type="gramStart"/>
            <w:r w:rsidRPr="007C2431">
              <w:rPr>
                <w:rFonts w:ascii="Times New Roman" w:hAnsi="Times New Roman"/>
                <w:sz w:val="28"/>
                <w:szCs w:val="28"/>
              </w:rPr>
              <w:t>исходя  из</w:t>
            </w:r>
            <w:proofErr w:type="gramEnd"/>
            <w:r w:rsidRPr="007C2431">
              <w:rPr>
                <w:rFonts w:ascii="Times New Roman" w:hAnsi="Times New Roman"/>
                <w:sz w:val="28"/>
                <w:szCs w:val="28"/>
              </w:rPr>
              <w:t xml:space="preserve"> прогнозируемой потребности) новых мест в общеобразовательных организациях» на 2018-2025 годы.</w:t>
            </w: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CD4748" w:rsidTr="00953ACC">
        <w:trPr>
          <w:trHeight w:val="1296"/>
        </w:trPr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 программы</w:t>
            </w:r>
          </w:p>
        </w:tc>
        <w:tc>
          <w:tcPr>
            <w:tcW w:w="5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Катав-Ивановского муниципального района.</w:t>
            </w: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CD4748" w:rsidTr="00953ACC">
        <w:trPr>
          <w:trHeight w:val="588"/>
        </w:trPr>
        <w:tc>
          <w:tcPr>
            <w:tcW w:w="9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CD4748" w:rsidTr="00953ACC">
        <w:trPr>
          <w:trHeight w:val="1350"/>
        </w:trPr>
        <w:tc>
          <w:tcPr>
            <w:tcW w:w="3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Основные цели 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19A8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proofErr w:type="gramStart"/>
            <w:r w:rsidRPr="007C2431">
              <w:rPr>
                <w:rFonts w:ascii="Times New Roman" w:hAnsi="Times New Roman"/>
                <w:sz w:val="28"/>
                <w:szCs w:val="28"/>
              </w:rPr>
              <w:t>в Катав</w:t>
            </w:r>
            <w:proofErr w:type="gramEnd"/>
            <w:r w:rsidRPr="007C2431">
              <w:rPr>
                <w:rFonts w:ascii="Times New Roman" w:hAnsi="Times New Roman"/>
                <w:sz w:val="28"/>
                <w:szCs w:val="28"/>
              </w:rPr>
              <w:t xml:space="preserve">-Ивановском муниципальном районе </w:t>
            </w:r>
            <w:r w:rsidRPr="00E719A8">
              <w:rPr>
                <w:rFonts w:ascii="Times New Roman" w:hAnsi="Times New Roman"/>
                <w:sz w:val="28"/>
                <w:szCs w:val="28"/>
              </w:rPr>
              <w:t>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CD4748" w:rsidTr="00953ACC">
        <w:trPr>
          <w:trHeight w:val="1414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Основные задачи муниципальной  программы</w:t>
            </w:r>
          </w:p>
        </w:tc>
        <w:tc>
          <w:tcPr>
            <w:tcW w:w="5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E719A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E719A8">
              <w:rPr>
                <w:rFonts w:ascii="Times New Roman" w:hAnsi="Times New Roman"/>
                <w:sz w:val="28"/>
                <w:szCs w:val="28"/>
              </w:rPr>
              <w:t xml:space="preserve">обеспечение односменного режима обучения в 1 - 11 (12) классах общеобразовательных организаций, расположенных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Катав-Ивановского муниципального района</w:t>
            </w:r>
            <w:r w:rsidRPr="00E719A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E719A8">
              <w:rPr>
                <w:rFonts w:ascii="Times New Roman" w:hAnsi="Times New Roman"/>
                <w:sz w:val="28"/>
                <w:szCs w:val="28"/>
              </w:rPr>
              <w:t>перевод обучающихся в новые здания общеобразовательных организаций из зданий с износом выше 50 процентов</w:t>
            </w:r>
          </w:p>
          <w:p w:rsidR="00412C45" w:rsidRPr="00CD4748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E719A8" w:rsidTr="00953ACC">
        <w:trPr>
          <w:trHeight w:val="13232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муниципальной  программы</w:t>
            </w: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12C45" w:rsidRPr="00CD4748" w:rsidRDefault="00412C45" w:rsidP="00953A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12C45" w:rsidRDefault="00412C45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новых мест в общеобразовательных организациях, </w:t>
            </w:r>
            <w:proofErr w:type="gramStart"/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>расположенных  на</w:t>
            </w:r>
            <w:proofErr w:type="gramEnd"/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территории Катав-Ивановского муниципального района, в том числе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412C45" w:rsidRPr="00E719A8" w:rsidRDefault="00412C45" w:rsidP="00953ACC">
            <w:pPr>
              <w:spacing w:after="0" w:line="240" w:lineRule="auto"/>
              <w:ind w:firstLine="73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E719A8">
              <w:rPr>
                <w:rFonts w:ascii="Times New Roman" w:hAnsi="Times New Roman"/>
                <w:color w:val="000000"/>
                <w:sz w:val="28"/>
                <w:szCs w:val="28"/>
              </w:rPr>
              <w:t>введенных путем строительства объектов инфраструктуры общего образования (единиц);</w:t>
            </w:r>
          </w:p>
          <w:p w:rsidR="00412C45" w:rsidRPr="006A487A" w:rsidRDefault="00412C45" w:rsidP="00953ACC">
            <w:pPr>
              <w:ind w:firstLine="7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Удельный вес численности обучающихся, общеобразовательных организациях, </w:t>
            </w:r>
            <w:proofErr w:type="gramStart"/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>расположенных  на</w:t>
            </w:r>
            <w:proofErr w:type="gramEnd"/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территории Катав-Ивановского муниципального района, занимающихся в одну смену, в общей численности обучающихся  в общеобразовательных организациях,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расположенных  на территории Катав-Ивановского муниципального райо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 (процентов), в том числе: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Pr="00712358">
              <w:rPr>
                <w:rFonts w:ascii="Times New Roman" w:hAnsi="Times New Roman"/>
                <w:sz w:val="28"/>
                <w:szCs w:val="28"/>
              </w:rPr>
              <w:t xml:space="preserve">дельный вес численности обучающихся, в общеобразовательных </w:t>
            </w:r>
            <w:proofErr w:type="gramStart"/>
            <w:r w:rsidRPr="00712358">
              <w:rPr>
                <w:rFonts w:ascii="Times New Roman" w:hAnsi="Times New Roman"/>
                <w:sz w:val="28"/>
                <w:szCs w:val="28"/>
              </w:rPr>
              <w:t>организациях,  расположенных</w:t>
            </w:r>
            <w:proofErr w:type="gramEnd"/>
            <w:r w:rsidRPr="00712358">
              <w:rPr>
                <w:rFonts w:ascii="Times New Roman" w:hAnsi="Times New Roman"/>
                <w:sz w:val="28"/>
                <w:szCs w:val="28"/>
              </w:rPr>
              <w:t xml:space="preserve"> на территории Катав-Ивановского муниципального района,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>по программам начального общего образования, занимающихся в одну смену, в общей численности обучающихся в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>общеобразовательных организациях,</w:t>
            </w:r>
          </w:p>
          <w:p w:rsidR="00412C45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>расположенных на территории Катав-Ивановского муниципального района, по программам начального общего образования (</w:t>
            </w:r>
            <w:r>
              <w:rPr>
                <w:rFonts w:ascii="Times New Roman" w:hAnsi="Times New Roman"/>
                <w:sz w:val="28"/>
                <w:szCs w:val="28"/>
              </w:rPr>
              <w:t>%;</w:t>
            </w:r>
            <w:r w:rsidRPr="00712358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Pr="00712358">
              <w:rPr>
                <w:rFonts w:ascii="Times New Roman" w:hAnsi="Times New Roman"/>
                <w:sz w:val="28"/>
                <w:szCs w:val="28"/>
              </w:rPr>
              <w:t xml:space="preserve">дельный вес численности обучающихся, в общеобразовательных </w:t>
            </w:r>
            <w:proofErr w:type="gramStart"/>
            <w:r w:rsidRPr="00712358">
              <w:rPr>
                <w:rFonts w:ascii="Times New Roman" w:hAnsi="Times New Roman"/>
                <w:sz w:val="28"/>
                <w:szCs w:val="28"/>
              </w:rPr>
              <w:t>организациях,  расположенных</w:t>
            </w:r>
            <w:proofErr w:type="gramEnd"/>
            <w:r w:rsidRPr="00712358">
              <w:rPr>
                <w:rFonts w:ascii="Times New Roman" w:hAnsi="Times New Roman"/>
                <w:sz w:val="28"/>
                <w:szCs w:val="28"/>
              </w:rPr>
              <w:t xml:space="preserve"> на территории Катав-Ивановского муниципального района,</w:t>
            </w:r>
          </w:p>
          <w:p w:rsidR="00412C45" w:rsidRPr="003F63F9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 xml:space="preserve">по программам </w:t>
            </w:r>
            <w:r w:rsidR="00F73580" w:rsidRPr="003F63F9">
              <w:rPr>
                <w:rFonts w:ascii="Times New Roman" w:hAnsi="Times New Roman"/>
                <w:sz w:val="28"/>
                <w:szCs w:val="28"/>
              </w:rPr>
              <w:t>основного</w:t>
            </w:r>
            <w:r w:rsidRPr="003F63F9">
              <w:rPr>
                <w:rFonts w:ascii="Times New Roman" w:hAnsi="Times New Roman"/>
                <w:sz w:val="28"/>
                <w:szCs w:val="28"/>
              </w:rPr>
              <w:t xml:space="preserve"> общего образования, занимающихся в одну смену, в общей численности обучающихся в</w:t>
            </w:r>
          </w:p>
          <w:p w:rsidR="00412C45" w:rsidRPr="003F63F9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3F9">
              <w:rPr>
                <w:rFonts w:ascii="Times New Roman" w:hAnsi="Times New Roman"/>
                <w:sz w:val="28"/>
                <w:szCs w:val="28"/>
              </w:rPr>
              <w:t>общеобразовательных организациях,</w:t>
            </w:r>
          </w:p>
          <w:p w:rsidR="00412C45" w:rsidRPr="003F63F9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3F9">
              <w:rPr>
                <w:rFonts w:ascii="Times New Roman" w:hAnsi="Times New Roman"/>
                <w:sz w:val="28"/>
                <w:szCs w:val="28"/>
              </w:rPr>
              <w:t>расположенных на территории Катав-Ивановского муниципального района, по программам основного общего образования (%);</w:t>
            </w:r>
          </w:p>
          <w:p w:rsidR="00412C45" w:rsidRPr="003F63F9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3F9">
              <w:rPr>
                <w:rFonts w:ascii="Times New Roman" w:hAnsi="Times New Roman"/>
                <w:sz w:val="28"/>
                <w:szCs w:val="28"/>
              </w:rPr>
              <w:t xml:space="preserve"> - удельный вес численности обучающихся, в общеобразовательных </w:t>
            </w:r>
            <w:proofErr w:type="gramStart"/>
            <w:r w:rsidRPr="003F63F9">
              <w:rPr>
                <w:rFonts w:ascii="Times New Roman" w:hAnsi="Times New Roman"/>
                <w:sz w:val="28"/>
                <w:szCs w:val="28"/>
              </w:rPr>
              <w:t>организациях,  расположенных</w:t>
            </w:r>
            <w:proofErr w:type="gramEnd"/>
            <w:r w:rsidRPr="003F63F9">
              <w:rPr>
                <w:rFonts w:ascii="Times New Roman" w:hAnsi="Times New Roman"/>
                <w:sz w:val="28"/>
                <w:szCs w:val="28"/>
              </w:rPr>
              <w:t xml:space="preserve"> на территории Катав-Ивановского муниципального района,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3F9">
              <w:rPr>
                <w:rFonts w:ascii="Times New Roman" w:hAnsi="Times New Roman"/>
                <w:sz w:val="28"/>
                <w:szCs w:val="28"/>
              </w:rPr>
              <w:t xml:space="preserve">по программам </w:t>
            </w:r>
            <w:r w:rsidR="00F73580" w:rsidRPr="003F63F9">
              <w:rPr>
                <w:rFonts w:ascii="Times New Roman" w:hAnsi="Times New Roman"/>
                <w:sz w:val="28"/>
                <w:szCs w:val="28"/>
              </w:rPr>
              <w:t>среднего</w:t>
            </w:r>
            <w:r w:rsidRPr="003F63F9">
              <w:rPr>
                <w:rFonts w:ascii="Times New Roman" w:hAnsi="Times New Roman"/>
                <w:sz w:val="28"/>
                <w:szCs w:val="28"/>
              </w:rPr>
              <w:t xml:space="preserve"> общего образования, занимающихся в одну смену, в общей численности обучающихся в</w:t>
            </w:r>
          </w:p>
          <w:p w:rsidR="00412C45" w:rsidRPr="00712358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>общеобразовательных организациях,</w:t>
            </w:r>
          </w:p>
          <w:p w:rsidR="00412C45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sz w:val="28"/>
                <w:szCs w:val="28"/>
              </w:rPr>
              <w:t>расположенных на территории Катав-Ивановского муниципального района, по программам среднего общего образования (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  <w:r w:rsidRPr="00712358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12C45" w:rsidRDefault="00412C45" w:rsidP="00953AC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>Удельный вес численности обучающихся, занимающихся в третью смену, в общеобразовательных организациях, расположенных на территории Катав-Ивановского муниципального района, в общей численности обучающихся в общеобразовательных организациях, расположенных на территории Катав-Ивановского муниципального района (процентов)</w:t>
            </w:r>
          </w:p>
          <w:p w:rsidR="00412C45" w:rsidRDefault="00412C45" w:rsidP="00953AC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358">
              <w:rPr>
                <w:rFonts w:ascii="Times New Roman" w:hAnsi="Times New Roman"/>
                <w:color w:val="000000"/>
                <w:sz w:val="28"/>
                <w:szCs w:val="28"/>
              </w:rPr>
              <w:t>Удельный вес численности обучающихся в образовательных организациях общего образования, расположенных на территории Катав-Ивановского муниципального района,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расположенных на территории Катав-Ивановского муниципального района (процентов)</w:t>
            </w:r>
          </w:p>
          <w:p w:rsidR="00412C45" w:rsidRPr="00E719A8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2C45" w:rsidRPr="006A487A" w:rsidTr="00953ACC">
        <w:trPr>
          <w:trHeight w:val="1456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 программы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B7262E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262E">
              <w:rPr>
                <w:rFonts w:ascii="Times New Roman" w:hAnsi="Times New Roman"/>
                <w:sz w:val="28"/>
                <w:szCs w:val="28"/>
              </w:rPr>
              <w:t>Срок реализации муниципальной  программы:</w:t>
            </w:r>
          </w:p>
          <w:p w:rsidR="00412C45" w:rsidRPr="00B7262E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262E">
              <w:rPr>
                <w:rFonts w:ascii="Times New Roman" w:hAnsi="Times New Roman"/>
                <w:sz w:val="28"/>
                <w:szCs w:val="28"/>
              </w:rPr>
              <w:t>2016-2025  год</w:t>
            </w:r>
          </w:p>
          <w:p w:rsidR="00412C45" w:rsidRPr="00B7262E" w:rsidRDefault="00412C45" w:rsidP="00953ACC">
            <w:pPr>
              <w:pStyle w:val="5"/>
              <w:shd w:val="clear" w:color="auto" w:fill="auto"/>
              <w:spacing w:before="0" w:after="0"/>
              <w:ind w:left="280" w:firstLine="0"/>
              <w:rPr>
                <w:sz w:val="28"/>
                <w:szCs w:val="28"/>
              </w:rPr>
            </w:pPr>
            <w:r w:rsidRPr="00B7262E">
              <w:rPr>
                <w:sz w:val="28"/>
                <w:szCs w:val="28"/>
              </w:rPr>
              <w:t>Государственная программа реализуется в 2 этапа:</w:t>
            </w:r>
          </w:p>
          <w:p w:rsidR="00412C45" w:rsidRPr="00B7262E" w:rsidRDefault="00412C45" w:rsidP="00412C45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372"/>
              </w:tabs>
              <w:spacing w:before="0" w:after="0"/>
              <w:ind w:left="280" w:firstLine="0"/>
              <w:rPr>
                <w:sz w:val="28"/>
                <w:szCs w:val="28"/>
              </w:rPr>
            </w:pPr>
            <w:r w:rsidRPr="00B7262E">
              <w:rPr>
                <w:sz w:val="28"/>
                <w:szCs w:val="28"/>
              </w:rPr>
              <w:t>этап - 2016 - 2020 годы;</w:t>
            </w:r>
          </w:p>
          <w:p w:rsidR="00412C45" w:rsidRPr="006A487A" w:rsidRDefault="00412C45" w:rsidP="00412C45">
            <w:pPr>
              <w:pStyle w:val="5"/>
              <w:numPr>
                <w:ilvl w:val="0"/>
                <w:numId w:val="1"/>
              </w:numPr>
              <w:shd w:val="clear" w:color="auto" w:fill="auto"/>
              <w:tabs>
                <w:tab w:val="left" w:pos="400"/>
              </w:tabs>
              <w:spacing w:before="0" w:after="120"/>
              <w:rPr>
                <w:sz w:val="28"/>
                <w:szCs w:val="28"/>
              </w:rPr>
            </w:pPr>
            <w:r w:rsidRPr="00B7262E">
              <w:rPr>
                <w:sz w:val="28"/>
                <w:szCs w:val="28"/>
              </w:rPr>
              <w:t>этап - 2021 - 2025 годы</w:t>
            </w:r>
          </w:p>
        </w:tc>
      </w:tr>
      <w:tr w:rsidR="00412C45" w:rsidRPr="006A487A" w:rsidTr="00953ACC">
        <w:trPr>
          <w:trHeight w:val="1307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CD4748" w:rsidRDefault="00412C45" w:rsidP="00953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748">
              <w:rPr>
                <w:rFonts w:ascii="Times New Roman" w:hAnsi="Times New Roman"/>
                <w:sz w:val="28"/>
                <w:szCs w:val="28"/>
              </w:rPr>
              <w:t>Объемы и источники бюджетных ассигнований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>Общий объем финансирования на 2016-2025  годы составляет 27003,20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6A487A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6A487A">
              <w:rPr>
                <w:rFonts w:ascii="Times New Roman" w:hAnsi="Times New Roman"/>
                <w:sz w:val="28"/>
                <w:szCs w:val="28"/>
              </w:rPr>
              <w:t xml:space="preserve"> – 0,00 </w:t>
            </w:r>
            <w:proofErr w:type="spellStart"/>
            <w:r w:rsidRPr="006A487A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6A487A">
                <w:rPr>
                  <w:rFonts w:ascii="Times New Roman" w:hAnsi="Times New Roman"/>
                  <w:sz w:val="28"/>
                  <w:szCs w:val="28"/>
                </w:rPr>
                <w:t>2017 г</w:t>
              </w:r>
            </w:smartTag>
            <w:r w:rsidRPr="006A487A">
              <w:rPr>
                <w:rFonts w:ascii="Times New Roman" w:hAnsi="Times New Roman"/>
                <w:sz w:val="28"/>
                <w:szCs w:val="28"/>
              </w:rPr>
              <w:t xml:space="preserve"> – 0,00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A487A">
                <w:rPr>
                  <w:rFonts w:ascii="Times New Roman" w:hAnsi="Times New Roman"/>
                  <w:sz w:val="28"/>
                  <w:szCs w:val="28"/>
                </w:rPr>
                <w:t>2018 г</w:t>
              </w:r>
            </w:smartTag>
            <w:r w:rsidRPr="006A487A">
              <w:rPr>
                <w:rFonts w:ascii="Times New Roman" w:hAnsi="Times New Roman"/>
                <w:sz w:val="28"/>
                <w:szCs w:val="28"/>
              </w:rPr>
              <w:t xml:space="preserve"> – 13534,40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6A487A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Pr="006A487A">
              <w:rPr>
                <w:rFonts w:ascii="Times New Roman" w:hAnsi="Times New Roman"/>
                <w:sz w:val="28"/>
                <w:szCs w:val="28"/>
              </w:rPr>
              <w:t xml:space="preserve"> – 6734,40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6A487A">
                <w:rPr>
                  <w:rFonts w:ascii="Times New Roman" w:hAnsi="Times New Roman"/>
                  <w:sz w:val="28"/>
                  <w:szCs w:val="28"/>
                </w:rPr>
                <w:t>2020 г</w:t>
              </w:r>
            </w:smartTag>
            <w:r w:rsidRPr="006A487A">
              <w:rPr>
                <w:rFonts w:ascii="Times New Roman" w:hAnsi="Times New Roman"/>
                <w:sz w:val="28"/>
                <w:szCs w:val="28"/>
              </w:rPr>
              <w:t xml:space="preserve"> – 6734,4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  <w:proofErr w:type="gramStart"/>
            <w:r w:rsidRPr="006A487A">
              <w:rPr>
                <w:rFonts w:ascii="Times New Roman" w:hAnsi="Times New Roman"/>
                <w:sz w:val="28"/>
                <w:szCs w:val="28"/>
              </w:rPr>
              <w:t>г  –</w:t>
            </w:r>
            <w:proofErr w:type="gramEnd"/>
            <w:r w:rsidRPr="006A487A">
              <w:rPr>
                <w:rFonts w:ascii="Times New Roman" w:hAnsi="Times New Roman"/>
                <w:sz w:val="28"/>
                <w:szCs w:val="28"/>
              </w:rPr>
              <w:t xml:space="preserve"> 0,00 </w:t>
            </w:r>
            <w:proofErr w:type="spellStart"/>
            <w:r w:rsidRPr="006A487A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>2022 г – 0,00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>2023 г – 0,00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>2024 г – 0,00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87A">
              <w:rPr>
                <w:rFonts w:ascii="Times New Roman" w:hAnsi="Times New Roman"/>
                <w:sz w:val="28"/>
                <w:szCs w:val="28"/>
              </w:rPr>
              <w:t>2025 г - 0,00 тыс. руб.</w:t>
            </w:r>
          </w:p>
          <w:p w:rsidR="00412C45" w:rsidRPr="006A487A" w:rsidRDefault="00412C45" w:rsidP="00953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412C45" w:rsidRPr="004379C9" w:rsidTr="00953ACC">
        <w:trPr>
          <w:trHeight w:val="2175"/>
        </w:trPr>
        <w:tc>
          <w:tcPr>
            <w:tcW w:w="342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2C45" w:rsidRPr="004379C9" w:rsidRDefault="00412C45" w:rsidP="00953AC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379C9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C45" w:rsidRPr="004379C9" w:rsidRDefault="00412C45" w:rsidP="00953ACC">
            <w:pPr>
              <w:pStyle w:val="5"/>
              <w:shd w:val="clear" w:color="auto" w:fill="auto"/>
              <w:tabs>
                <w:tab w:val="right" w:pos="6301"/>
              </w:tabs>
              <w:spacing w:before="0" w:after="0"/>
              <w:ind w:left="20" w:right="20" w:firstLine="0"/>
              <w:rPr>
                <w:rFonts w:cs="Times New Roman"/>
                <w:sz w:val="28"/>
                <w:szCs w:val="28"/>
              </w:rPr>
            </w:pPr>
            <w:r w:rsidRPr="004379C9">
              <w:t xml:space="preserve">- </w:t>
            </w:r>
            <w:r w:rsidRPr="004379C9">
              <w:rPr>
                <w:rFonts w:cs="Times New Roman"/>
                <w:sz w:val="28"/>
                <w:szCs w:val="28"/>
              </w:rPr>
              <w:t>к 2025 году будет создано 192 новых места в общеобразовательных организациях,</w:t>
            </w:r>
          </w:p>
          <w:p w:rsidR="00412C45" w:rsidRPr="004379C9" w:rsidRDefault="00B248AF" w:rsidP="00953ACC">
            <w:pPr>
              <w:pStyle w:val="5"/>
              <w:shd w:val="clear" w:color="auto" w:fill="auto"/>
              <w:spacing w:before="0" w:after="0"/>
              <w:ind w:right="20"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расположенных на</w:t>
            </w:r>
            <w:r w:rsidR="00412C45" w:rsidRPr="004379C9">
              <w:rPr>
                <w:rFonts w:cs="Times New Roman"/>
                <w:sz w:val="28"/>
                <w:szCs w:val="28"/>
              </w:rPr>
              <w:t xml:space="preserve"> территории Катав-Ивановского муниципального района, в том числе 0 введенных путем строительства объектов инфраструктуры общего образования;</w:t>
            </w:r>
          </w:p>
          <w:p w:rsidR="00412C45" w:rsidRPr="004379C9" w:rsidRDefault="00412C45" w:rsidP="00953A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к 2021 году доля обучающихся в общеобразовательных организациях,</w:t>
            </w:r>
          </w:p>
          <w:p w:rsidR="00412C45" w:rsidRPr="004379C9" w:rsidRDefault="00412C45" w:rsidP="00953A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расположенных на </w:t>
            </w:r>
            <w:r w:rsidRPr="004379C9">
              <w:rPr>
                <w:rFonts w:ascii="Times New Roman" w:hAnsi="Times New Roman" w:cs="Times New Roman"/>
                <w:sz w:val="28"/>
                <w:szCs w:val="28"/>
              </w:rPr>
              <w:t>территории Катав-Ивановского муниципального района</w:t>
            </w:r>
            <w:r w:rsidRPr="00437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по программам начального общего и среднего общего образования, занимающихся в одну смену, в общей численности обучающихся в общеобразовательных организациях, расположенных на </w:t>
            </w:r>
            <w:r w:rsidRPr="004379C9">
              <w:rPr>
                <w:rFonts w:ascii="Times New Roman" w:hAnsi="Times New Roman" w:cs="Times New Roman"/>
                <w:sz w:val="28"/>
                <w:szCs w:val="28"/>
              </w:rPr>
              <w:t>территории Катав-Ивановского муниципального района</w:t>
            </w:r>
            <w:r w:rsidRPr="004379C9">
              <w:rPr>
                <w:rFonts w:ascii="Times New Roman" w:hAnsi="Times New Roman" w:cs="Times New Roman"/>
                <w:bCs/>
                <w:sz w:val="28"/>
                <w:szCs w:val="28"/>
              </w:rPr>
              <w:t>, по программам начального общего и среднего общего образования составит 100 процентов;</w:t>
            </w:r>
          </w:p>
          <w:p w:rsidR="00412C45" w:rsidRPr="004379C9" w:rsidRDefault="00412C45" w:rsidP="00953ACC">
            <w:pPr>
              <w:pStyle w:val="5"/>
              <w:shd w:val="clear" w:color="auto" w:fill="auto"/>
              <w:tabs>
                <w:tab w:val="right" w:pos="6301"/>
              </w:tabs>
              <w:spacing w:before="0" w:after="0"/>
              <w:ind w:left="20" w:right="20" w:firstLine="0"/>
              <w:rPr>
                <w:rFonts w:cs="Times New Roman"/>
                <w:sz w:val="28"/>
                <w:szCs w:val="28"/>
              </w:rPr>
            </w:pPr>
            <w:r w:rsidRPr="004379C9">
              <w:rPr>
                <w:rFonts w:cs="Times New Roman"/>
                <w:sz w:val="28"/>
                <w:szCs w:val="28"/>
              </w:rPr>
              <w:t xml:space="preserve"> - к 2025 году доля обучающихся в общеобразовательных организациях,</w:t>
            </w:r>
          </w:p>
          <w:p w:rsidR="00412C45" w:rsidRPr="004379C9" w:rsidRDefault="00412C45" w:rsidP="00953ACC">
            <w:pPr>
              <w:pStyle w:val="5"/>
              <w:shd w:val="clear" w:color="auto" w:fill="auto"/>
              <w:tabs>
                <w:tab w:val="left" w:pos="1982"/>
              </w:tabs>
              <w:spacing w:before="0" w:after="0"/>
              <w:ind w:left="20" w:right="20" w:firstLine="0"/>
              <w:rPr>
                <w:rFonts w:cs="Times New Roman"/>
                <w:sz w:val="28"/>
                <w:szCs w:val="28"/>
              </w:rPr>
            </w:pPr>
            <w:r w:rsidRPr="004379C9">
              <w:rPr>
                <w:rFonts w:cs="Times New Roman"/>
                <w:sz w:val="28"/>
                <w:szCs w:val="28"/>
              </w:rPr>
              <w:t>расположенных на территории Челябинской области, по программам основного общего</w:t>
            </w:r>
          </w:p>
          <w:p w:rsidR="00412C45" w:rsidRPr="004379C9" w:rsidRDefault="00412C45" w:rsidP="00953ACC">
            <w:pPr>
              <w:pStyle w:val="5"/>
              <w:shd w:val="clear" w:color="auto" w:fill="auto"/>
              <w:spacing w:before="0" w:after="0"/>
              <w:ind w:left="20" w:right="20" w:firstLine="0"/>
              <w:rPr>
                <w:rFonts w:cs="Times New Roman"/>
                <w:sz w:val="28"/>
                <w:szCs w:val="28"/>
              </w:rPr>
            </w:pPr>
            <w:r w:rsidRPr="004379C9">
              <w:rPr>
                <w:rFonts w:cs="Times New Roman"/>
                <w:sz w:val="28"/>
                <w:szCs w:val="28"/>
              </w:rPr>
              <w:t>образования, занимающихся в одну смену, в общей численности обучающихся в общеобразовательных организациях, расположенных на территории Катав-Ивановского муниципального района, по программам основного общего образования составит 100 процентов.</w:t>
            </w:r>
          </w:p>
          <w:p w:rsidR="00412C45" w:rsidRPr="004379C9" w:rsidRDefault="00412C45" w:rsidP="00953ACC">
            <w:pPr>
              <w:pStyle w:val="5"/>
              <w:shd w:val="clear" w:color="auto" w:fill="auto"/>
              <w:tabs>
                <w:tab w:val="right" w:pos="2701"/>
                <w:tab w:val="right" w:pos="5300"/>
                <w:tab w:val="right" w:pos="6301"/>
              </w:tabs>
              <w:spacing w:before="0" w:after="0"/>
              <w:ind w:left="20" w:right="20" w:firstLine="0"/>
              <w:rPr>
                <w:rFonts w:cs="Times New Roman"/>
                <w:sz w:val="28"/>
                <w:szCs w:val="28"/>
              </w:rPr>
            </w:pPr>
            <w:r w:rsidRPr="004379C9">
              <w:rPr>
                <w:rFonts w:cs="Times New Roman"/>
                <w:sz w:val="28"/>
                <w:szCs w:val="28"/>
              </w:rPr>
              <w:t xml:space="preserve">По итогам реализации </w:t>
            </w:r>
            <w:proofErr w:type="gramStart"/>
            <w:r w:rsidRPr="004379C9">
              <w:rPr>
                <w:rFonts w:cs="Times New Roman"/>
                <w:sz w:val="28"/>
                <w:szCs w:val="28"/>
              </w:rPr>
              <w:t>муниципальной  программы</w:t>
            </w:r>
            <w:proofErr w:type="gramEnd"/>
            <w:r w:rsidRPr="004379C9">
              <w:rPr>
                <w:rFonts w:cs="Times New Roman"/>
                <w:sz w:val="28"/>
                <w:szCs w:val="28"/>
              </w:rPr>
              <w:t xml:space="preserve"> к 2025 году доля</w:t>
            </w:r>
            <w:r w:rsidRPr="004379C9">
              <w:rPr>
                <w:rFonts w:cs="Times New Roman"/>
                <w:sz w:val="28"/>
                <w:szCs w:val="28"/>
              </w:rPr>
              <w:tab/>
              <w:t xml:space="preserve"> обучающихся в</w:t>
            </w:r>
          </w:p>
          <w:p w:rsidR="00412C45" w:rsidRPr="004379C9" w:rsidRDefault="00412C45" w:rsidP="00953ACC">
            <w:pPr>
              <w:pStyle w:val="5"/>
              <w:shd w:val="clear" w:color="auto" w:fill="auto"/>
              <w:tabs>
                <w:tab w:val="right" w:pos="6301"/>
              </w:tabs>
              <w:spacing w:before="0" w:after="0"/>
              <w:ind w:left="20" w:firstLine="0"/>
              <w:rPr>
                <w:rFonts w:cs="Times New Roman"/>
                <w:sz w:val="28"/>
                <w:szCs w:val="28"/>
              </w:rPr>
            </w:pPr>
            <w:r w:rsidRPr="004379C9">
              <w:rPr>
                <w:rFonts w:cs="Times New Roman"/>
                <w:sz w:val="28"/>
                <w:szCs w:val="28"/>
              </w:rPr>
              <w:t>общеобразовательных организациях,</w:t>
            </w:r>
          </w:p>
          <w:p w:rsidR="00412C45" w:rsidRPr="004379C9" w:rsidRDefault="00412C45" w:rsidP="00953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9C9">
              <w:rPr>
                <w:rFonts w:ascii="Times New Roman" w:hAnsi="Times New Roman" w:cs="Times New Roman"/>
                <w:sz w:val="28"/>
                <w:szCs w:val="28"/>
              </w:rPr>
              <w:t>расположенных на территории Катав-Ивановского муниципального района, занимающихся в одну смену, в общей численности обучающихся в общеобразовательных организациях, расположенных на территории Катав-Ивановского муниципального района, составит 100 процентов</w:t>
            </w:r>
            <w:r w:rsidRPr="004379C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12C45" w:rsidRPr="004379C9" w:rsidRDefault="00412C45" w:rsidP="00953A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9C9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течение всего </w:t>
            </w:r>
            <w:proofErr w:type="gramStart"/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срока  реализации</w:t>
            </w:r>
            <w:proofErr w:type="gramEnd"/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удельный вес численности обучающихся, занимающихся в третью смену, в общеобразовательных организациях, расположенных на территории Катав-Ивановского муниципального района, в </w:t>
            </w:r>
            <w:r w:rsidRPr="004379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общей численности обучающихся в </w:t>
            </w:r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общеобразовательных организац</w:t>
            </w:r>
            <w:r w:rsidRPr="004379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иях, </w:t>
            </w:r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расположенных на территории Катав-Ивановского муниципального района, составит 0 процентов;</w:t>
            </w:r>
          </w:p>
          <w:p w:rsidR="00412C45" w:rsidRPr="004379C9" w:rsidRDefault="00412C45" w:rsidP="00953ACC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79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2050 году удельный вес численности обучающихся в образовательных организациях общего образования, расположенных на территории Катав-Ивановского муниципального района,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образования, расположенных на территории Катав-Ивановского муниципального района, составит 100 процентов.</w:t>
            </w:r>
          </w:p>
        </w:tc>
      </w:tr>
    </w:tbl>
    <w:p w:rsidR="00D32164" w:rsidRDefault="00D32164" w:rsidP="00D32164">
      <w:pPr>
        <w:tabs>
          <w:tab w:val="left" w:pos="1605"/>
        </w:tabs>
      </w:pPr>
    </w:p>
    <w:p w:rsidR="00D32164" w:rsidRDefault="00D32164" w:rsidP="00202137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(ПРОЕКТ)</w:t>
      </w:r>
    </w:p>
    <w:p w:rsidR="00412C45" w:rsidRPr="00C56B26" w:rsidRDefault="00412C45" w:rsidP="00D32164">
      <w:pPr>
        <w:tabs>
          <w:tab w:val="left" w:pos="160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56B26">
        <w:rPr>
          <w:rFonts w:ascii="Times New Roman" w:hAnsi="Times New Roman" w:cs="Times New Roman"/>
          <w:sz w:val="26"/>
          <w:szCs w:val="26"/>
        </w:rPr>
        <w:t>ПАСПОРТ</w:t>
      </w:r>
    </w:p>
    <w:p w:rsidR="00412C45" w:rsidRPr="00C56B26" w:rsidRDefault="00412C45" w:rsidP="00D321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12C45" w:rsidRPr="00C56B26" w:rsidRDefault="00412C45" w:rsidP="00D321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56B26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412C45" w:rsidRPr="00C56B26" w:rsidRDefault="00412C45" w:rsidP="00D321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56B26">
        <w:rPr>
          <w:rFonts w:ascii="Times New Roman" w:hAnsi="Times New Roman" w:cs="Times New Roman"/>
          <w:sz w:val="26"/>
          <w:szCs w:val="26"/>
        </w:rPr>
        <w:t xml:space="preserve"> </w:t>
      </w:r>
      <w:r w:rsidRPr="00C56B26">
        <w:rPr>
          <w:rFonts w:ascii="Times New Roman" w:hAnsi="Times New Roman" w:cs="Times New Roman"/>
          <w:sz w:val="26"/>
          <w:szCs w:val="26"/>
          <w:u w:val="single"/>
        </w:rPr>
        <w:t xml:space="preserve">«Поддержка и развитие дошкольного образования </w:t>
      </w:r>
      <w:proofErr w:type="gramStart"/>
      <w:r w:rsidRPr="00C56B26">
        <w:rPr>
          <w:rFonts w:ascii="Times New Roman" w:hAnsi="Times New Roman" w:cs="Times New Roman"/>
          <w:sz w:val="26"/>
          <w:szCs w:val="26"/>
          <w:u w:val="single"/>
        </w:rPr>
        <w:t>в Катав</w:t>
      </w:r>
      <w:proofErr w:type="gramEnd"/>
      <w:r w:rsidRPr="00C56B26">
        <w:rPr>
          <w:rFonts w:ascii="Times New Roman" w:hAnsi="Times New Roman" w:cs="Times New Roman"/>
          <w:sz w:val="26"/>
          <w:szCs w:val="26"/>
          <w:u w:val="single"/>
        </w:rPr>
        <w:t>-Ивановском муниципальном районе» на 2016-2025 годы.</w:t>
      </w:r>
      <w:r w:rsidRPr="00C56B2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412C45" w:rsidRPr="00C56B26" w:rsidRDefault="00412C45" w:rsidP="00D321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56B26">
        <w:rPr>
          <w:rFonts w:ascii="Times New Roman" w:hAnsi="Times New Roman" w:cs="Times New Roman"/>
          <w:sz w:val="26"/>
          <w:szCs w:val="26"/>
        </w:rPr>
        <w:t>(наименование муниципальной программы)</w:t>
      </w:r>
    </w:p>
    <w:p w:rsidR="00412C45" w:rsidRPr="00C56B26" w:rsidRDefault="00412C45" w:rsidP="00D3216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C45" w:rsidRPr="004660DD" w:rsidRDefault="00412C45" w:rsidP="00D3216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10"/>
      </w:tblGrid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-Управление образования Администрации Катав-Ивановского муниципального района.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-Управление строительства и инженерного обеспечения Администрации Катав-Ивановского муниципального района.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 xml:space="preserve">Основная цель 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создание </w:t>
            </w:r>
            <w:proofErr w:type="gramStart"/>
            <w:r w:rsidRPr="00412C45">
              <w:rPr>
                <w:rFonts w:ascii="Times New Roman" w:hAnsi="Times New Roman" w:cs="Times New Roman"/>
                <w:bCs/>
                <w:sz w:val="26"/>
                <w:szCs w:val="26"/>
              </w:rPr>
              <w:t>в Катав</w:t>
            </w:r>
            <w:proofErr w:type="gramEnd"/>
            <w:r w:rsidRPr="00412C45">
              <w:rPr>
                <w:rFonts w:ascii="Times New Roman" w:hAnsi="Times New Roman" w:cs="Times New Roman"/>
                <w:bCs/>
                <w:sz w:val="26"/>
                <w:szCs w:val="26"/>
              </w:rPr>
              <w:t>-Ивановском муниципальном районе равных возможностей для получения качественного дошкольного образования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задачи 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 xml:space="preserve">-  </w:t>
            </w:r>
            <w:proofErr w:type="gramStart"/>
            <w:r w:rsidRPr="00412C45">
              <w:rPr>
                <w:b w:val="0"/>
                <w:bCs w:val="0"/>
                <w:sz w:val="26"/>
                <w:szCs w:val="26"/>
              </w:rPr>
              <w:t>удовлетворение  потребностей</w:t>
            </w:r>
            <w:proofErr w:type="gramEnd"/>
            <w:r w:rsidRPr="00412C45">
              <w:rPr>
                <w:b w:val="0"/>
                <w:bCs w:val="0"/>
                <w:sz w:val="26"/>
                <w:szCs w:val="26"/>
              </w:rPr>
              <w:t xml:space="preserve">  всех социально-демографических групп и слоев населения Катав-Ивановского муниципального района в услугах по дошкольному образованию, присмотру и уходу за детьми; </w:t>
            </w:r>
          </w:p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 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 (ФГОС ДО);</w:t>
            </w:r>
          </w:p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 xml:space="preserve">- содействие формированию современной и доступной среды </w:t>
            </w:r>
            <w:proofErr w:type="gramStart"/>
            <w:r w:rsidRPr="00412C45">
              <w:rPr>
                <w:b w:val="0"/>
                <w:bCs w:val="0"/>
                <w:sz w:val="26"/>
                <w:szCs w:val="26"/>
              </w:rPr>
              <w:t>в дошкольных образовательных учреждениях</w:t>
            </w:r>
            <w:proofErr w:type="gramEnd"/>
            <w:r w:rsidRPr="00412C45">
              <w:rPr>
                <w:b w:val="0"/>
                <w:bCs w:val="0"/>
                <w:sz w:val="26"/>
                <w:szCs w:val="26"/>
              </w:rPr>
              <w:t xml:space="preserve"> расположенных на территории Катав-Ивановского муниципального района;</w:t>
            </w:r>
          </w:p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 развитие кадрового потенциала системы дошкольного образования</w:t>
            </w:r>
          </w:p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412C45" w:rsidRPr="00412C45" w:rsidRDefault="00412C45" w:rsidP="00953ACC">
            <w:pPr>
              <w:pStyle w:val="a5"/>
              <w:tabs>
                <w:tab w:val="left" w:pos="318"/>
              </w:tabs>
              <w:ind w:right="-45"/>
              <w:jc w:val="left"/>
              <w:rPr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 xml:space="preserve">                                     </w:t>
            </w: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 охват детей 1-7 лет дошкольным образованием;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-доступность дошкольного образования для детей 3-7 лет;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-доступность дошкольного образования для детей от 1,5 до 3 лет;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-доступность дошкольного образования для детей с ограниченными возможностями здоровья и детей-инвалидов;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-Удельный вес численности воспитанников детских образовательных организациях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-удельный вес воспитанников дошкольных образовательных организациях, получающих платные дополнительные услуги;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-удельный вес педагогических и руководящих работников ДОО, прошедших в течении последних 3 лет повышение квалификации или профессиональную переподготовку.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 xml:space="preserve">- срок реализации муниципальной программы – 2016-2025 годы. 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- затраты на реализацию муниципальной программы – 2546,8 тыс.руб. из средств местного бюджета на условиях </w:t>
            </w:r>
            <w:proofErr w:type="spellStart"/>
            <w:r w:rsidRPr="00412C45">
              <w:t>софинансирования</w:t>
            </w:r>
            <w:proofErr w:type="spellEnd"/>
            <w:r w:rsidRPr="00412C45">
              <w:t xml:space="preserve">; 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2016г- 776,8 тыс.руб.; 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2017 г- 350,0 тыс.руб.; 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>2018г- 420,0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2019г-0,0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2020г- 0,0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2021г-200,0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2022г-200,0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2023г-200,0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2024г-200,0 тыс.руб.;</w:t>
            </w:r>
          </w:p>
          <w:p w:rsidR="00412C45" w:rsidRPr="00412C45" w:rsidRDefault="00412C45" w:rsidP="00953ACC">
            <w:pPr>
              <w:pStyle w:val="a7"/>
              <w:ind w:right="-45"/>
              <w:jc w:val="left"/>
            </w:pPr>
            <w:r w:rsidRPr="00412C45">
              <w:t xml:space="preserve"> 2025г-200,0 тыс.руб.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Из средств областного бюджета – 17 664,4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2016 г. – 6139,5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2017 г. – 2781,4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2018 г. – 2914,5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2019 г. – 2914,5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2020 г. – 2914,5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12C45" w:rsidRPr="00412C45" w:rsidTr="00953ACC">
        <w:tc>
          <w:tcPr>
            <w:tcW w:w="4761" w:type="dxa"/>
          </w:tcPr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</w:t>
            </w:r>
          </w:p>
          <w:p w:rsidR="00412C45" w:rsidRPr="00412C45" w:rsidRDefault="00412C45" w:rsidP="00953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C45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810" w:type="dxa"/>
          </w:tcPr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-реализация мероприятий муниципальной программы должна обеспечить к 2025 году: -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1) охват детей 1-7 лет дошкольным образованием на уровне 88,4 %;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2)доступность дошкольного образования для детей 3-7 лет на уровне 100%;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3)доступность дошкольного образования для детей от 1,5 до 3 лет на уровне 100 %;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4)доступность дошкольного образования для детей с ограниченными возможностями здоровья и детей-инвалидов на уровне 100%;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r w:rsidRPr="00412C45">
              <w:rPr>
                <w:b w:val="0"/>
                <w:bCs w:val="0"/>
                <w:sz w:val="26"/>
                <w:szCs w:val="26"/>
              </w:rPr>
              <w:t>5)увеличение удельного веса численности воспитанников детских образовательных организациях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 до 100 %;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proofErr w:type="gramStart"/>
            <w:r w:rsidRPr="00412C45">
              <w:rPr>
                <w:b w:val="0"/>
                <w:bCs w:val="0"/>
                <w:sz w:val="26"/>
                <w:szCs w:val="26"/>
              </w:rPr>
              <w:t>6)увеличение</w:t>
            </w:r>
            <w:proofErr w:type="gramEnd"/>
            <w:r w:rsidRPr="00412C45">
              <w:rPr>
                <w:b w:val="0"/>
                <w:bCs w:val="0"/>
                <w:sz w:val="26"/>
                <w:szCs w:val="26"/>
              </w:rPr>
              <w:t xml:space="preserve"> удельного веса воспитанников дошкольных образовательных организациях, получающих платные дополнительные услуги до 100%;</w:t>
            </w:r>
          </w:p>
          <w:p w:rsidR="00412C45" w:rsidRPr="00412C45" w:rsidRDefault="00412C45" w:rsidP="00953ACC">
            <w:pPr>
              <w:pStyle w:val="a5"/>
              <w:ind w:right="-45"/>
              <w:jc w:val="left"/>
              <w:rPr>
                <w:b w:val="0"/>
                <w:bCs w:val="0"/>
                <w:sz w:val="26"/>
                <w:szCs w:val="26"/>
              </w:rPr>
            </w:pPr>
            <w:proofErr w:type="gramStart"/>
            <w:r w:rsidRPr="00412C45">
              <w:rPr>
                <w:b w:val="0"/>
                <w:bCs w:val="0"/>
                <w:sz w:val="26"/>
                <w:szCs w:val="26"/>
              </w:rPr>
              <w:t>7)увеличение</w:t>
            </w:r>
            <w:proofErr w:type="gramEnd"/>
            <w:r w:rsidRPr="00412C45">
              <w:rPr>
                <w:b w:val="0"/>
                <w:bCs w:val="0"/>
                <w:sz w:val="26"/>
                <w:szCs w:val="26"/>
              </w:rPr>
              <w:t xml:space="preserve"> удельного веса педагогических и руководящих работников ДОО, прошедших в течении последних 3 лет повышение квалификации или профессиональную переподготовку до 100 процентов.</w:t>
            </w:r>
          </w:p>
        </w:tc>
      </w:tr>
    </w:tbl>
    <w:p w:rsidR="00D32164" w:rsidRDefault="00D32164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32164" w:rsidRDefault="00D32164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32164" w:rsidRDefault="00D32164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32164" w:rsidRDefault="00D32164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(ПРОЕКТ)</w:t>
      </w:r>
    </w:p>
    <w:p w:rsidR="009F609D" w:rsidRDefault="009F609D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9F609D" w:rsidRDefault="009F609D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«Повышения эффективности реализации молодежной политики на территории Катав-Ивановского муниципального района на 2018-2020 г.г.»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6994"/>
      </w:tblGrid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Ответственный исполнитель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образования Администрации Катав-Ивановского муниципального района</w:t>
            </w: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Pr="00887259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7259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социальной защиты населения Катав-Ивановского муниципального района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7259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по физической культуре и спорту Администрации Катав-Ивановского муниципального района</w:t>
            </w:r>
          </w:p>
        </w:tc>
      </w:tr>
      <w:tr w:rsidR="009F609D" w:rsidTr="00953ACC">
        <w:trPr>
          <w:trHeight w:val="40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Программно-целевые инструменты муниципальной программы  (подпрограммы):</w:t>
            </w:r>
          </w:p>
        </w:tc>
      </w:tr>
      <w:tr w:rsidR="009F609D" w:rsidTr="00953ACC">
        <w:trPr>
          <w:trHeight w:val="1455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цели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pStyle w:val="ac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Содействие социальному, культурному, духовному и физическому развитию молодежи. </w:t>
            </w: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задачи 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Pr="00736C78" w:rsidRDefault="009F609D" w:rsidP="009F609D">
            <w:pPr>
              <w:numPr>
                <w:ilvl w:val="0"/>
                <w:numId w:val="2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ормирование условий, направленных на гражданско-патриотическое, духовное развитие и воспитание молодежи;</w:t>
            </w:r>
          </w:p>
          <w:p w:rsidR="009F609D" w:rsidRPr="00736C78" w:rsidRDefault="009F609D" w:rsidP="009F609D">
            <w:pPr>
              <w:numPr>
                <w:ilvl w:val="0"/>
                <w:numId w:val="2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беспечение прав молодежи в сфере занятости, трудоустройства и предпринимательской деятельности;</w:t>
            </w:r>
          </w:p>
          <w:p w:rsidR="009F609D" w:rsidRPr="00736C78" w:rsidRDefault="009F609D" w:rsidP="009F609D">
            <w:pPr>
              <w:numPr>
                <w:ilvl w:val="0"/>
                <w:numId w:val="2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Катав-Ивановского муниципального района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9F609D" w:rsidRPr="00736C78" w:rsidRDefault="009F609D" w:rsidP="009F609D">
            <w:pPr>
              <w:numPr>
                <w:ilvl w:val="0"/>
                <w:numId w:val="2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еализация интеллектуального, творческого и спортивного потенциала молодежи в интересах общественного развития;</w:t>
            </w:r>
          </w:p>
          <w:p w:rsidR="009F609D" w:rsidRDefault="009F609D" w:rsidP="009F609D">
            <w:pPr>
              <w:numPr>
                <w:ilvl w:val="0"/>
                <w:numId w:val="2"/>
              </w:numPr>
              <w:spacing w:after="0"/>
              <w:ind w:left="109"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736C78">
              <w:rPr>
                <w:rFonts w:ascii="Times New Roman" w:hAnsi="Times New Roman"/>
                <w:sz w:val="28"/>
                <w:szCs w:val="28"/>
                <w:lang w:eastAsia="en-US"/>
              </w:rPr>
              <w:t>оздание условий для более полного вовлечения молодежи в социально-экономическую, политическую и культурную жизнь общества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1) 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– «Георгиевская лента», «Бессмертный полк», акциях, посвященных началу Великой Отечественной войны 1941-1945 годов, «Де</w:t>
            </w:r>
            <w:r>
              <w:rPr>
                <w:rFonts w:ascii="Times New Roman" w:hAnsi="Times New Roman"/>
                <w:sz w:val="28"/>
                <w:szCs w:val="28"/>
              </w:rPr>
              <w:t>нь неизвестного солдата»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2) доля молодых людей от общего числа молодых людей, проживающих в муниципальном образовании, принявших участие в семинарах, форумах, тренингах по развитию предпринимательской деятельности, проводимых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3) доля молодых людей от общего числа молодых людей, проживающих в муниципальном образовании, принявших участие в мероприятиях, направленных на развитие правовой грамотности  и повышение электоральной активности, проводимых на территории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4) количество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85783C">
              <w:rPr>
                <w:rFonts w:ascii="Times New Roman" w:hAnsi="Times New Roman"/>
                <w:sz w:val="28"/>
                <w:szCs w:val="28"/>
              </w:rPr>
              <w:t>грантовые</w:t>
            </w:r>
            <w:proofErr w:type="spellEnd"/>
            <w:r w:rsidRPr="0085783C">
              <w:rPr>
                <w:rFonts w:ascii="Times New Roman" w:hAnsi="Times New Roman"/>
                <w:sz w:val="28"/>
                <w:szCs w:val="28"/>
              </w:rPr>
              <w:t xml:space="preserve"> конкурсы, семинар</w:t>
            </w:r>
            <w:r>
              <w:rPr>
                <w:rFonts w:ascii="Times New Roman" w:hAnsi="Times New Roman"/>
                <w:sz w:val="28"/>
                <w:szCs w:val="28"/>
              </w:rPr>
              <w:t>ы, тренинги, форумы)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5) количество молодых людей, проживающих в муниципальном образовании, принявших участие в мероприятиях в сфере образования, интеллектуальной и творческой деятельности, проводимых на территории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609D" w:rsidRPr="0085783C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6) количество публикаций в средствах массовой информации о реализуемых в муниципальном образовании мероприятиях в сфере молодежной политики;</w:t>
            </w:r>
          </w:p>
          <w:p w:rsidR="009F609D" w:rsidRPr="006113C9" w:rsidRDefault="009F609D" w:rsidP="00953ACC">
            <w:pPr>
              <w:jc w:val="both"/>
              <w:rPr>
                <w:sz w:val="26"/>
                <w:szCs w:val="26"/>
              </w:rPr>
            </w:pPr>
            <w:r w:rsidRPr="0085783C">
              <w:rPr>
                <w:rFonts w:ascii="Times New Roman" w:hAnsi="Times New Roman"/>
                <w:sz w:val="28"/>
                <w:szCs w:val="28"/>
              </w:rPr>
              <w:t>7) количество молодых людей, проживающих в муниципальном образовании, вовлеченных в волонтерскую, доброволь</w:t>
            </w:r>
            <w:r>
              <w:rPr>
                <w:rFonts w:ascii="Times New Roman" w:hAnsi="Times New Roman"/>
                <w:sz w:val="28"/>
                <w:szCs w:val="28"/>
              </w:rPr>
              <w:t>ческую и поисковую деятельность</w:t>
            </w:r>
            <w:r w:rsidRPr="008578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Этапы и сроки реализации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Мероприятия программы реализуются в три этапа: 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 этап: 2018 г.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 этап: 2019 г.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 этап 2020 г.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Объём бюджетных ассигнований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объём финансирования – 546,80 тыс. руб.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2018 г. – 373,40 тыс. руб.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2019 г. – 173,40 тыс. руб.</w:t>
            </w:r>
          </w:p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2020 г. -  173,40 тыс. руб.</w:t>
            </w:r>
          </w:p>
        </w:tc>
      </w:tr>
      <w:tr w:rsidR="009F609D" w:rsidTr="00953AC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 (подпрограммы)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9D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6AE1">
              <w:rPr>
                <w:rFonts w:ascii="Times New Roman" w:hAnsi="Times New Roman"/>
                <w:sz w:val="28"/>
                <w:szCs w:val="28"/>
              </w:rPr>
              <w:t>В результате выполнения мероприятий программы выполнятся следующие показатели:</w:t>
            </w:r>
          </w:p>
          <w:p w:rsidR="009F609D" w:rsidRPr="00D26AE1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– «Георгиевская лента», «Бессмертный полк», акциях, посвященных началу Великой Отечественной войны 1941-1945 годов, «День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неизвестного солдата» составит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 xml:space="preserve"> 3500 чел.;</w:t>
            </w:r>
          </w:p>
          <w:p w:rsidR="009F609D" w:rsidRPr="00D26AE1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доля молодых людей от общего числа молодых людей, проживающих в муниципальном образовании, принявших участие в семинарах, форумах, тренингах по развитию предпринимательской деятельности, проводимых на территории муниципального образования составит 0,1%;</w:t>
            </w:r>
          </w:p>
          <w:p w:rsidR="009F609D" w:rsidRPr="00D26AE1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доля молодых людей от общего числа молодых людей, проживающих в муниципальном образовании, принявших участие в мероприятиях, направленных на развитие правовой грамотности  и повышение электоральной активности, проводимых на территории муниципального образования составит 20 %;</w:t>
            </w:r>
          </w:p>
          <w:p w:rsidR="009F609D" w:rsidRPr="00D26AE1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D26AE1">
              <w:rPr>
                <w:rFonts w:ascii="Times New Roman" w:hAnsi="Times New Roman"/>
                <w:sz w:val="28"/>
                <w:szCs w:val="28"/>
              </w:rPr>
              <w:t>грантовые</w:t>
            </w:r>
            <w:proofErr w:type="spellEnd"/>
            <w:r w:rsidRPr="00D26AE1">
              <w:rPr>
                <w:rFonts w:ascii="Times New Roman" w:hAnsi="Times New Roman"/>
                <w:sz w:val="28"/>
                <w:szCs w:val="28"/>
              </w:rPr>
              <w:t xml:space="preserve"> конкурсы, семинары, тренинги, форумы) составит 5 единиц;</w:t>
            </w:r>
          </w:p>
          <w:p w:rsidR="009F609D" w:rsidRPr="00D26AE1" w:rsidRDefault="009F609D" w:rsidP="00953A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принявших участие в мероприятиях в сфере образования, интеллектуальной и творческой деятельности, проводимых на территории муниципального образования составит 1200 человек;</w:t>
            </w:r>
          </w:p>
          <w:p w:rsidR="009F609D" w:rsidRPr="00D26AE1" w:rsidRDefault="009F609D" w:rsidP="00953ACC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>количество публикаций в средствах массовой информации о реализуемых в муниципальном образовании мероприятиях в сфере молодежной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13</w:t>
            </w:r>
            <w:r w:rsidRPr="00D26AE1">
              <w:rPr>
                <w:rFonts w:ascii="Times New Roman" w:hAnsi="Times New Roman"/>
                <w:sz w:val="28"/>
                <w:szCs w:val="28"/>
              </w:rPr>
              <w:t xml:space="preserve"> единиц;</w:t>
            </w:r>
          </w:p>
          <w:p w:rsidR="009F609D" w:rsidRDefault="009F609D" w:rsidP="00953AC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6113C9">
              <w:rPr>
                <w:rFonts w:ascii="Times New Roman" w:hAnsi="Times New Roman"/>
                <w:sz w:val="28"/>
                <w:szCs w:val="28"/>
              </w:rPr>
              <w:t>количество молодых людей, проживающих в муниципальном образовании, вовлеченных в волонтерскую, добровольческую и поисковую 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составит 50</w:t>
            </w:r>
            <w:r w:rsidRPr="006113C9">
              <w:rPr>
                <w:rFonts w:ascii="Times New Roman" w:hAnsi="Times New Roman"/>
                <w:sz w:val="28"/>
                <w:szCs w:val="28"/>
              </w:rPr>
              <w:t xml:space="preserve"> человек.</w:t>
            </w:r>
          </w:p>
        </w:tc>
      </w:tr>
    </w:tbl>
    <w:p w:rsidR="009F609D" w:rsidRDefault="009F609D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F609D" w:rsidRDefault="009F609D" w:rsidP="009F60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12C45" w:rsidRDefault="00412C45" w:rsidP="00EF5D9C"/>
    <w:p w:rsidR="00412C45" w:rsidRDefault="00412C45" w:rsidP="00EF5D9C"/>
    <w:p w:rsidR="00412C45" w:rsidRDefault="00412C45" w:rsidP="00EF5D9C"/>
    <w:p w:rsidR="00412C45" w:rsidRDefault="00412C45" w:rsidP="00EF5D9C"/>
    <w:p w:rsidR="00412C45" w:rsidRDefault="00412C45" w:rsidP="00EF5D9C"/>
    <w:p w:rsidR="00412C45" w:rsidRDefault="00412C45" w:rsidP="00EF5D9C"/>
    <w:p w:rsidR="00412C45" w:rsidRDefault="00412C45" w:rsidP="00EF5D9C"/>
    <w:p w:rsidR="00412C45" w:rsidRDefault="00412C45" w:rsidP="00EF5D9C"/>
    <w:p w:rsidR="00412C45" w:rsidRPr="00EF5D9C" w:rsidRDefault="00412C45" w:rsidP="00EF5D9C"/>
    <w:sectPr w:rsidR="00412C45" w:rsidRPr="00EF5D9C" w:rsidSect="004B73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4214F"/>
    <w:multiLevelType w:val="multilevel"/>
    <w:tmpl w:val="373ED4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946E4"/>
    <w:multiLevelType w:val="hybridMultilevel"/>
    <w:tmpl w:val="7D34B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AE3"/>
    <w:rsid w:val="00035B3C"/>
    <w:rsid w:val="001770F7"/>
    <w:rsid w:val="00202137"/>
    <w:rsid w:val="003F63F9"/>
    <w:rsid w:val="00412C45"/>
    <w:rsid w:val="004B48F9"/>
    <w:rsid w:val="004B7360"/>
    <w:rsid w:val="004B79F5"/>
    <w:rsid w:val="004C1D69"/>
    <w:rsid w:val="004E63E7"/>
    <w:rsid w:val="005A0AF0"/>
    <w:rsid w:val="005D16C7"/>
    <w:rsid w:val="00887259"/>
    <w:rsid w:val="008E5E38"/>
    <w:rsid w:val="00913B74"/>
    <w:rsid w:val="00953ACC"/>
    <w:rsid w:val="009B6BB5"/>
    <w:rsid w:val="009F609D"/>
    <w:rsid w:val="00B248AF"/>
    <w:rsid w:val="00B848EF"/>
    <w:rsid w:val="00BB69F0"/>
    <w:rsid w:val="00C11CF1"/>
    <w:rsid w:val="00C54AE3"/>
    <w:rsid w:val="00C56B26"/>
    <w:rsid w:val="00C84A5A"/>
    <w:rsid w:val="00CF0234"/>
    <w:rsid w:val="00CF5EE7"/>
    <w:rsid w:val="00D30A9C"/>
    <w:rsid w:val="00D32164"/>
    <w:rsid w:val="00E63F93"/>
    <w:rsid w:val="00EF5D9C"/>
    <w:rsid w:val="00F7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DF13F87-DE4A-435C-A01E-FE109409D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4A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C54AE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BB69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BB69F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lock Text"/>
    <w:basedOn w:val="a"/>
    <w:rsid w:val="00BB69F0"/>
    <w:pPr>
      <w:overflowPunct w:val="0"/>
      <w:autoSpaceDE w:val="0"/>
      <w:autoSpaceDN w:val="0"/>
      <w:adjustRightInd w:val="0"/>
      <w:spacing w:after="0" w:line="240" w:lineRule="auto"/>
      <w:ind w:left="365" w:right="155" w:hanging="327"/>
      <w:jc w:val="both"/>
      <w:textAlignment w:val="baseline"/>
    </w:pPr>
    <w:rPr>
      <w:rFonts w:ascii="Times New Roman" w:eastAsia="Times New Roman" w:hAnsi="Times New Roman" w:cs="Times New Roman"/>
      <w:sz w:val="26"/>
      <w:szCs w:val="26"/>
    </w:rPr>
  </w:style>
  <w:style w:type="table" w:styleId="a8">
    <w:name w:val="Table Grid"/>
    <w:basedOn w:val="a1"/>
    <w:uiPriority w:val="59"/>
    <w:rsid w:val="00BB69F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rsid w:val="004B73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4B736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035B3C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b">
    <w:name w:val="Основной текст_"/>
    <w:basedOn w:val="a0"/>
    <w:link w:val="5"/>
    <w:rsid w:val="00412C45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b"/>
    <w:rsid w:val="00412C45"/>
    <w:pPr>
      <w:widowControl w:val="0"/>
      <w:shd w:val="clear" w:color="auto" w:fill="FFFFFF"/>
      <w:spacing w:before="660" w:after="660" w:line="322" w:lineRule="exact"/>
      <w:ind w:hanging="260"/>
      <w:jc w:val="both"/>
    </w:pPr>
    <w:rPr>
      <w:rFonts w:ascii="Times New Roman" w:hAnsi="Times New Roman"/>
      <w:sz w:val="25"/>
      <w:szCs w:val="25"/>
    </w:rPr>
  </w:style>
  <w:style w:type="paragraph" w:styleId="ac">
    <w:name w:val="Normal (Web)"/>
    <w:basedOn w:val="a"/>
    <w:uiPriority w:val="99"/>
    <w:unhideWhenUsed/>
    <w:rsid w:val="009F6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16</Pages>
  <Words>3048</Words>
  <Characters>17378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бюджетного отдела</cp:lastModifiedBy>
  <cp:revision>17</cp:revision>
  <dcterms:created xsi:type="dcterms:W3CDTF">2016-12-09T05:40:00Z</dcterms:created>
  <dcterms:modified xsi:type="dcterms:W3CDTF">2017-11-20T10:04:00Z</dcterms:modified>
</cp:coreProperties>
</file>